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BE" w:rsidRPr="00710C1E" w:rsidRDefault="006F6A4D" w:rsidP="00710C1E">
      <w:pPr>
        <w:bidi/>
        <w:spacing w:line="360" w:lineRule="auto"/>
        <w:rPr>
          <w:rFonts w:cs="B Nazanin"/>
        </w:rPr>
      </w:pPr>
      <w:r w:rsidRPr="00710C1E">
        <w:rPr>
          <w:rStyle w:val="Strong"/>
          <w:rFonts w:ascii="Tahoma" w:hAnsi="Tahoma" w:cs="B Nazanin"/>
          <w:sz w:val="20"/>
          <w:szCs w:val="20"/>
          <w:shd w:val="clear" w:color="auto" w:fill="FFFFFF"/>
          <w:rtl/>
        </w:rPr>
        <w:t xml:space="preserve">کاسه نمدها </w:t>
      </w:r>
      <w:r w:rsidRPr="00710C1E">
        <w:rPr>
          <w:rStyle w:val="Strong"/>
          <w:rFonts w:ascii="Tahoma" w:hAnsi="Tahoma" w:cs="B Nazanin"/>
          <w:sz w:val="20"/>
          <w:szCs w:val="20"/>
          <w:shd w:val="clear" w:color="auto" w:fill="FFFFFF"/>
        </w:rPr>
        <w:t>Seals</w:t>
      </w:r>
      <w:r w:rsidRPr="00710C1E">
        <w:rPr>
          <w:rFonts w:ascii="Tahoma" w:hAnsi="Tahoma" w:cs="B Nazanin"/>
          <w:sz w:val="20"/>
          <w:szCs w:val="20"/>
        </w:rPr>
        <w:br/>
      </w:r>
      <w:hyperlink r:id="rId5" w:history="1">
        <w:r w:rsidRPr="00710C1E">
          <w:rPr>
            <w:rStyle w:val="Hyperlink"/>
            <w:rFonts w:ascii="Tahoma" w:hAnsi="Tahoma" w:cs="B Nazanin"/>
            <w:color w:val="auto"/>
            <w:sz w:val="20"/>
            <w:szCs w:val="20"/>
            <w:u w:val="none"/>
            <w:shd w:val="clear" w:color="auto" w:fill="FFFFFF"/>
            <w:rtl/>
          </w:rPr>
          <w:t>کاسه نمد</w:t>
        </w:r>
      </w:hyperlink>
      <w:r w:rsidRPr="00710C1E">
        <w:rPr>
          <w:rStyle w:val="apple-converted-space"/>
          <w:rFonts w:ascii="Tahoma" w:hAnsi="Tahoma" w:cs="B Nazanin"/>
          <w:sz w:val="20"/>
          <w:szCs w:val="20"/>
          <w:shd w:val="clear" w:color="auto" w:fill="FFFFFF"/>
        </w:rPr>
        <w:t> </w:t>
      </w:r>
      <w:r w:rsidRPr="00710C1E">
        <w:rPr>
          <w:rFonts w:ascii="Tahoma" w:hAnsi="Tahoma" w:cs="B Nazanin"/>
          <w:sz w:val="20"/>
          <w:szCs w:val="20"/>
          <w:shd w:val="clear" w:color="auto" w:fill="FFFFFF"/>
          <w:rtl/>
        </w:rPr>
        <w:t>در برینگ از ورود مواد اضافی به داخل برینگ و نشت روانکار از آن جلوگیری می کند. در انتخاب کاسه نمد مناسب پارامترهایی نظیر نوع روانکار</w:t>
      </w:r>
      <w:r w:rsidRPr="00710C1E">
        <w:rPr>
          <w:rFonts w:ascii="Tahoma" w:hAnsi="Tahoma" w:cs="B Nazanin"/>
          <w:sz w:val="20"/>
          <w:szCs w:val="20"/>
          <w:shd w:val="clear" w:color="auto" w:fill="FFFFFF"/>
        </w:rPr>
        <w:t xml:space="preserve"> (</w:t>
      </w:r>
      <w:hyperlink r:id="rId6" w:history="1">
        <w:r w:rsidRPr="00710C1E">
          <w:rPr>
            <w:rStyle w:val="Hyperlink"/>
            <w:rFonts w:ascii="Tahoma" w:hAnsi="Tahoma" w:cs="B Nazanin"/>
            <w:color w:val="auto"/>
            <w:sz w:val="20"/>
            <w:szCs w:val="20"/>
            <w:u w:val="none"/>
            <w:shd w:val="clear" w:color="auto" w:fill="FFFFFF"/>
            <w:rtl/>
          </w:rPr>
          <w:t>روغن یا گریس</w:t>
        </w:r>
      </w:hyperlink>
      <w:r w:rsidRPr="00710C1E">
        <w:rPr>
          <w:rFonts w:ascii="Tahoma" w:hAnsi="Tahoma" w:cs="B Nazanin"/>
          <w:sz w:val="20"/>
          <w:szCs w:val="20"/>
          <w:shd w:val="clear" w:color="auto" w:fill="FFFFFF"/>
        </w:rPr>
        <w:t>)</w:t>
      </w:r>
      <w:r w:rsidRPr="00710C1E">
        <w:rPr>
          <w:rFonts w:ascii="Tahoma" w:hAnsi="Tahoma" w:cs="B Nazanin"/>
          <w:sz w:val="20"/>
          <w:szCs w:val="20"/>
          <w:shd w:val="clear" w:color="auto" w:fill="FFFFFF"/>
          <w:rtl/>
        </w:rPr>
        <w:t>، سرعت دورانی، وضعیت شافت (افقی یا عمودی) و امکان ناهمراستایی آن، مقدار فضای موجود، اصطکاک کاسه نمد و حرارت ناشی از آن و محیط کار باید در نظر گرفته شوند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Fonts w:ascii="Tahoma" w:hAnsi="Tahoma" w:cs="B Nazanin"/>
          <w:sz w:val="20"/>
          <w:szCs w:val="20"/>
          <w:shd w:val="clear" w:color="auto" w:fill="FFFFFF"/>
          <w:rtl/>
        </w:rPr>
        <w:t>کاسه نمد ممکن است با برینگ به صورت یکپارچه و یا جدای از آن در بیرون برینگ باشد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Style w:val="Strong"/>
          <w:rFonts w:ascii="Tahoma" w:hAnsi="Tahoma" w:cs="B Nazanin"/>
          <w:sz w:val="20"/>
          <w:szCs w:val="20"/>
          <w:shd w:val="clear" w:color="auto" w:fill="FFFFFF"/>
          <w:rtl/>
        </w:rPr>
        <w:t xml:space="preserve">انواع کاسه نمدها </w:t>
      </w:r>
      <w:r w:rsidRPr="00710C1E">
        <w:rPr>
          <w:rStyle w:val="Strong"/>
          <w:rFonts w:ascii="Tahoma" w:hAnsi="Tahoma" w:cs="B Nazanin"/>
          <w:sz w:val="20"/>
          <w:szCs w:val="20"/>
          <w:shd w:val="clear" w:color="auto" w:fill="FFFFFF"/>
        </w:rPr>
        <w:t>Types of seal</w:t>
      </w:r>
      <w:r w:rsidRPr="00710C1E">
        <w:rPr>
          <w:rFonts w:ascii="Tahoma" w:hAnsi="Tahoma" w:cs="B Nazanin"/>
          <w:sz w:val="20"/>
          <w:szCs w:val="20"/>
        </w:rPr>
        <w:br/>
      </w:r>
      <w:r w:rsidRPr="00710C1E">
        <w:rPr>
          <w:rFonts w:ascii="Tahoma" w:hAnsi="Tahoma" w:cs="B Nazanin"/>
          <w:sz w:val="20"/>
          <w:szCs w:val="20"/>
          <w:shd w:val="clear" w:color="auto" w:fill="FFFFFF"/>
          <w:rtl/>
        </w:rPr>
        <w:t>کاسه نمدها به دو دسته کلی مالشی و غیر مالشی تقسیم می شوند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Style w:val="Strong"/>
          <w:rFonts w:ascii="Tahoma" w:hAnsi="Tahoma" w:cs="B Nazanin"/>
          <w:sz w:val="20"/>
          <w:szCs w:val="20"/>
          <w:shd w:val="clear" w:color="auto" w:fill="FFFFFF"/>
          <w:rtl/>
        </w:rPr>
        <w:t xml:space="preserve">کاسه نمدهای غیر مالشی </w:t>
      </w:r>
      <w:r w:rsidRPr="00710C1E">
        <w:rPr>
          <w:rStyle w:val="Strong"/>
          <w:rFonts w:ascii="Tahoma" w:hAnsi="Tahoma" w:cs="B Nazanin"/>
          <w:sz w:val="20"/>
          <w:szCs w:val="20"/>
          <w:shd w:val="clear" w:color="auto" w:fill="FFFFFF"/>
        </w:rPr>
        <w:t>Non – rubbing seals</w:t>
      </w:r>
      <w:r w:rsidRPr="00710C1E">
        <w:rPr>
          <w:rFonts w:ascii="Tahoma" w:hAnsi="Tahoma" w:cs="B Nazanin"/>
          <w:sz w:val="20"/>
          <w:szCs w:val="20"/>
        </w:rPr>
        <w:br/>
      </w:r>
      <w:r w:rsidRPr="00710C1E">
        <w:rPr>
          <w:rFonts w:ascii="Tahoma" w:hAnsi="Tahoma" w:cs="B Nazanin"/>
          <w:sz w:val="20"/>
          <w:szCs w:val="20"/>
          <w:shd w:val="clear" w:color="auto" w:fill="FFFFFF"/>
          <w:rtl/>
        </w:rPr>
        <w:t>همانگونه که از اسم آن پیداست بین این کاسه نمدها با برینگ یا شافت فاصله وجود دارد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Fonts w:ascii="Tahoma" w:hAnsi="Tahoma" w:cs="B Nazanin"/>
          <w:sz w:val="20"/>
          <w:szCs w:val="20"/>
          <w:shd w:val="clear" w:color="auto" w:fill="FFFFFF"/>
          <w:rtl/>
        </w:rPr>
        <w:t>عملکرد این کاسه نمدها به مقدار این درز که ممکن است در راستای عمودی، افقی یا عمودی افقی باشد بستگی دارد</w:t>
      </w:r>
      <w:r w:rsidRPr="00710C1E">
        <w:rPr>
          <w:rFonts w:ascii="Tahoma" w:hAnsi="Tahoma" w:cs="B Nazanin"/>
          <w:sz w:val="20"/>
          <w:szCs w:val="20"/>
          <w:shd w:val="clear" w:color="auto" w:fill="FFFFFF"/>
        </w:rPr>
        <w:t>.</w:t>
      </w:r>
      <w:r w:rsidRPr="00710C1E">
        <w:rPr>
          <w:rStyle w:val="apple-converted-space"/>
          <w:rFonts w:ascii="Tahoma" w:hAnsi="Tahoma" w:cs="B Nazanin"/>
          <w:sz w:val="20"/>
          <w:szCs w:val="20"/>
          <w:shd w:val="clear" w:color="auto" w:fill="FFFFFF"/>
        </w:rPr>
        <w:t> </w:t>
      </w:r>
      <w:r w:rsidRPr="00710C1E">
        <w:rPr>
          <w:rFonts w:ascii="Tahoma" w:hAnsi="Tahoma" w:cs="B Nazanin"/>
          <w:sz w:val="20"/>
          <w:szCs w:val="20"/>
        </w:rPr>
        <w:br/>
      </w:r>
      <w:r w:rsidRPr="00710C1E">
        <w:rPr>
          <w:rFonts w:ascii="Tahoma" w:hAnsi="Tahoma" w:cs="B Nazanin"/>
          <w:sz w:val="20"/>
          <w:szCs w:val="20"/>
          <w:shd w:val="clear" w:color="auto" w:fill="FFFFFF"/>
          <w:rtl/>
        </w:rPr>
        <w:t>از طرف دیگر وجود همین درز موجب عدم تولید اصطکاک و گرما شده، ولی خاصیت آب بندی آن به نوع مالشی نمی رسد که می توان با پرکردن درز موجود توسط گریس خاصیت مذکور را بهبود بخشید. امکان سرعت زیاد در برینگ های با این نوع کاسه نمد از مزایای دیگر آنهاست</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Style w:val="Strong"/>
          <w:rFonts w:ascii="Tahoma" w:hAnsi="Tahoma" w:cs="B Nazanin"/>
          <w:sz w:val="20"/>
          <w:szCs w:val="20"/>
          <w:shd w:val="clear" w:color="auto" w:fill="FFFFFF"/>
          <w:rtl/>
        </w:rPr>
        <w:t xml:space="preserve">کاسه نمدهای مالشی </w:t>
      </w:r>
      <w:r w:rsidRPr="00710C1E">
        <w:rPr>
          <w:rStyle w:val="Strong"/>
          <w:rFonts w:ascii="Tahoma" w:hAnsi="Tahoma" w:cs="B Nazanin"/>
          <w:sz w:val="20"/>
          <w:szCs w:val="20"/>
          <w:shd w:val="clear" w:color="auto" w:fill="FFFFFF"/>
        </w:rPr>
        <w:t>Rubbing seals</w:t>
      </w:r>
      <w:r w:rsidRPr="00710C1E">
        <w:rPr>
          <w:rFonts w:ascii="Tahoma" w:hAnsi="Tahoma" w:cs="B Nazanin"/>
          <w:sz w:val="20"/>
          <w:szCs w:val="20"/>
        </w:rPr>
        <w:br/>
      </w:r>
      <w:bookmarkStart w:id="0" w:name="_GoBack"/>
      <w:bookmarkEnd w:id="0"/>
      <w:r w:rsidRPr="00710C1E">
        <w:rPr>
          <w:rFonts w:ascii="Tahoma" w:hAnsi="Tahoma" w:cs="B Nazanin"/>
          <w:sz w:val="20"/>
          <w:szCs w:val="20"/>
          <w:shd w:val="clear" w:color="auto" w:fill="FFFFFF"/>
          <w:rtl/>
        </w:rPr>
        <w:t>عملکرد این</w:t>
      </w:r>
      <w:r w:rsidRPr="00710C1E">
        <w:rPr>
          <w:rStyle w:val="apple-converted-space"/>
          <w:rFonts w:ascii="Cambria" w:hAnsi="Cambria" w:cs="Cambria" w:hint="cs"/>
          <w:sz w:val="20"/>
          <w:szCs w:val="20"/>
          <w:shd w:val="clear" w:color="auto" w:fill="FFFFFF"/>
          <w:rtl/>
        </w:rPr>
        <w:t> </w:t>
      </w:r>
      <w:hyperlink r:id="rId7" w:history="1">
        <w:r w:rsidRPr="00710C1E">
          <w:rPr>
            <w:rStyle w:val="Hyperlink"/>
            <w:rFonts w:ascii="Tahoma" w:hAnsi="Tahoma" w:cs="B Nazanin"/>
            <w:color w:val="auto"/>
            <w:sz w:val="20"/>
            <w:szCs w:val="20"/>
            <w:u w:val="none"/>
            <w:shd w:val="clear" w:color="auto" w:fill="FFFFFF"/>
            <w:rtl/>
          </w:rPr>
          <w:t>کاسه نمدها</w:t>
        </w:r>
      </w:hyperlink>
      <w:r w:rsidRPr="00710C1E">
        <w:rPr>
          <w:rStyle w:val="apple-converted-space"/>
          <w:rFonts w:ascii="Tahoma" w:hAnsi="Tahoma" w:cs="B Nazanin"/>
          <w:sz w:val="20"/>
          <w:szCs w:val="20"/>
          <w:shd w:val="clear" w:color="auto" w:fill="FFFFFF"/>
        </w:rPr>
        <w:t> </w:t>
      </w:r>
      <w:r w:rsidRPr="00710C1E">
        <w:rPr>
          <w:rFonts w:ascii="Tahoma" w:hAnsi="Tahoma" w:cs="B Nazanin"/>
          <w:sz w:val="20"/>
          <w:szCs w:val="20"/>
          <w:shd w:val="clear" w:color="auto" w:fill="FFFFFF"/>
          <w:rtl/>
        </w:rPr>
        <w:t>به مقدار فشار در محل تماس با برینگ بستگی دارد. آب بندی کامل برینگ در مقابل نفوذ مواد اضافی و عدم امکان نشت گریس از مزایای آنهاست</w:t>
      </w:r>
      <w:r w:rsidRPr="00710C1E">
        <w:rPr>
          <w:rFonts w:ascii="Tahoma" w:hAnsi="Tahoma" w:cs="B Nazanin"/>
          <w:sz w:val="20"/>
          <w:szCs w:val="20"/>
          <w:shd w:val="clear" w:color="auto" w:fill="FFFFFF"/>
        </w:rPr>
        <w:t>.</w:t>
      </w:r>
      <w:r w:rsidRPr="00710C1E">
        <w:rPr>
          <w:rStyle w:val="apple-converted-space"/>
          <w:rFonts w:ascii="Tahoma" w:hAnsi="Tahoma" w:cs="B Nazanin"/>
          <w:sz w:val="20"/>
          <w:szCs w:val="20"/>
          <w:shd w:val="clear" w:color="auto" w:fill="FFFFFF"/>
        </w:rPr>
        <w:t> </w:t>
      </w:r>
      <w:r w:rsidRPr="00710C1E">
        <w:rPr>
          <w:rFonts w:ascii="Tahoma" w:hAnsi="Tahoma" w:cs="B Nazanin"/>
          <w:sz w:val="20"/>
          <w:szCs w:val="20"/>
        </w:rPr>
        <w:br/>
      </w:r>
      <w:r w:rsidRPr="00710C1E">
        <w:rPr>
          <w:rFonts w:ascii="Tahoma" w:hAnsi="Tahoma" w:cs="B Nazanin"/>
          <w:sz w:val="20"/>
          <w:szCs w:val="20"/>
          <w:shd w:val="clear" w:color="auto" w:fill="FFFFFF"/>
          <w:rtl/>
        </w:rPr>
        <w:t>تولید اصطکاک و گرما از معایب آنهاست که با بهبود سطح تماس می توان تا حدودی آن را تعدیل کرد. این کاسه نمدها همچنین در مقابل ضربه آسیب پذیر هستند که با قرار دادن یک کاسه نمد غیرمالشی در مقابل آنها می توان این مشکل را نیز رفع کرد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Style w:val="Strong"/>
          <w:rFonts w:ascii="Tahoma" w:hAnsi="Tahoma" w:cs="B Nazanin"/>
          <w:sz w:val="20"/>
          <w:szCs w:val="20"/>
          <w:shd w:val="clear" w:color="auto" w:fill="FFFFFF"/>
          <w:rtl/>
        </w:rPr>
        <w:t xml:space="preserve">انتخاب کاسه نمد </w:t>
      </w:r>
      <w:r w:rsidRPr="00710C1E">
        <w:rPr>
          <w:rStyle w:val="Strong"/>
          <w:rFonts w:ascii="Tahoma" w:hAnsi="Tahoma" w:cs="B Nazanin"/>
          <w:sz w:val="20"/>
          <w:szCs w:val="20"/>
          <w:shd w:val="clear" w:color="auto" w:fill="FFFFFF"/>
        </w:rPr>
        <w:t>Seal selection</w:t>
      </w:r>
      <w:r w:rsidRPr="00710C1E">
        <w:rPr>
          <w:rFonts w:ascii="Tahoma" w:hAnsi="Tahoma" w:cs="B Nazanin"/>
          <w:sz w:val="20"/>
          <w:szCs w:val="20"/>
        </w:rPr>
        <w:br/>
      </w:r>
      <w:r w:rsidRPr="00710C1E">
        <w:rPr>
          <w:rFonts w:ascii="Tahoma" w:hAnsi="Tahoma" w:cs="B Nazanin"/>
          <w:sz w:val="20"/>
          <w:szCs w:val="20"/>
          <w:shd w:val="clear" w:color="auto" w:fill="FFFFFF"/>
          <w:rtl/>
        </w:rPr>
        <w:t>نوع کاسه نمد تأثیر زیادی در کارکرد برینگ دارد. در این رابطه تشخیص شرایط محیطی لازمه انتخاب کاسه نمد است</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Style w:val="Strong"/>
          <w:rFonts w:ascii="Tahoma" w:hAnsi="Tahoma" w:cs="B Nazanin"/>
          <w:sz w:val="20"/>
          <w:szCs w:val="20"/>
          <w:shd w:val="clear" w:color="auto" w:fill="FFFFFF"/>
          <w:rtl/>
        </w:rPr>
        <w:t>کاسه نمدهای یکپارچه</w:t>
      </w:r>
      <w:r w:rsidRPr="00710C1E">
        <w:rPr>
          <w:rStyle w:val="Strong"/>
          <w:rFonts w:ascii="Tahoma" w:hAnsi="Tahoma" w:cs="B Nazanin"/>
          <w:sz w:val="20"/>
          <w:szCs w:val="20"/>
          <w:shd w:val="clear" w:color="auto" w:fill="FFFFFF"/>
        </w:rPr>
        <w:t xml:space="preserve"> Integral seals</w:t>
      </w:r>
      <w:r w:rsidRPr="00710C1E">
        <w:rPr>
          <w:rFonts w:ascii="Tahoma" w:hAnsi="Tahoma" w:cs="B Nazanin"/>
          <w:sz w:val="20"/>
          <w:szCs w:val="20"/>
        </w:rPr>
        <w:br/>
      </w:r>
      <w:r w:rsidRPr="00710C1E">
        <w:rPr>
          <w:rFonts w:ascii="Tahoma" w:hAnsi="Tahoma" w:cs="B Nazanin"/>
          <w:sz w:val="20"/>
          <w:szCs w:val="20"/>
          <w:shd w:val="clear" w:color="auto" w:fill="FFFFFF"/>
          <w:rtl/>
        </w:rPr>
        <w:t>بعضی از برینگها با</w:t>
      </w:r>
      <w:r w:rsidRPr="00710C1E">
        <w:rPr>
          <w:rStyle w:val="apple-converted-space"/>
          <w:rFonts w:ascii="Cambria" w:hAnsi="Cambria" w:cs="Cambria" w:hint="cs"/>
          <w:sz w:val="20"/>
          <w:szCs w:val="20"/>
          <w:shd w:val="clear" w:color="auto" w:fill="FFFFFF"/>
          <w:rtl/>
        </w:rPr>
        <w:t> </w:t>
      </w:r>
      <w:hyperlink r:id="rId8" w:history="1">
        <w:r w:rsidRPr="00710C1E">
          <w:rPr>
            <w:rStyle w:val="Hyperlink"/>
            <w:rFonts w:ascii="Tahoma" w:hAnsi="Tahoma" w:cs="B Nazanin"/>
            <w:color w:val="auto"/>
            <w:sz w:val="20"/>
            <w:szCs w:val="20"/>
            <w:u w:val="none"/>
            <w:shd w:val="clear" w:color="auto" w:fill="FFFFFF"/>
            <w:rtl/>
          </w:rPr>
          <w:t>کاسه نمد لاستیکی</w:t>
        </w:r>
      </w:hyperlink>
      <w:r w:rsidRPr="00710C1E">
        <w:rPr>
          <w:rStyle w:val="apple-converted-space"/>
          <w:rFonts w:ascii="Tahoma" w:hAnsi="Tahoma" w:cs="B Nazanin"/>
          <w:sz w:val="20"/>
          <w:szCs w:val="20"/>
          <w:shd w:val="clear" w:color="auto" w:fill="FFFFFF"/>
        </w:rPr>
        <w:t> </w:t>
      </w:r>
      <w:r w:rsidRPr="00710C1E">
        <w:rPr>
          <w:rFonts w:ascii="Tahoma" w:hAnsi="Tahoma" w:cs="B Nazanin"/>
          <w:sz w:val="20"/>
          <w:szCs w:val="20"/>
          <w:shd w:val="clear" w:color="auto" w:fill="FFFFFF"/>
        </w:rPr>
        <w:t xml:space="preserve">Seals </w:t>
      </w:r>
      <w:r w:rsidRPr="00710C1E">
        <w:rPr>
          <w:rFonts w:ascii="Tahoma" w:hAnsi="Tahoma" w:cs="B Nazanin"/>
          <w:sz w:val="20"/>
          <w:szCs w:val="20"/>
          <w:shd w:val="clear" w:color="auto" w:fill="FFFFFF"/>
          <w:rtl/>
        </w:rPr>
        <w:t>یا فلزی</w:t>
      </w:r>
      <w:r w:rsidRPr="00710C1E">
        <w:rPr>
          <w:rFonts w:ascii="Tahoma" w:hAnsi="Tahoma" w:cs="B Nazanin"/>
          <w:sz w:val="20"/>
          <w:szCs w:val="20"/>
          <w:shd w:val="clear" w:color="auto" w:fill="FFFFFF"/>
        </w:rPr>
        <w:t xml:space="preserve"> Shield </w:t>
      </w:r>
      <w:r w:rsidRPr="00710C1E">
        <w:rPr>
          <w:rFonts w:ascii="Tahoma" w:hAnsi="Tahoma" w:cs="B Nazanin"/>
          <w:sz w:val="20"/>
          <w:szCs w:val="20"/>
          <w:shd w:val="clear" w:color="auto" w:fill="FFFFFF"/>
          <w:rtl/>
        </w:rPr>
        <w:t>در یک طرف یا دو طرف تولید می شوند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Fonts w:ascii="Tahoma" w:hAnsi="Tahoma" w:cs="B Nazanin"/>
          <w:sz w:val="20"/>
          <w:szCs w:val="20"/>
          <w:shd w:val="clear" w:color="auto" w:fill="FFFFFF"/>
          <w:rtl/>
        </w:rPr>
        <w:t>این برینگها در موقع مونتاژ با گریس مناسب پر شده و احتیاجی به گریسکاری مجدد ندارد. استفاده از برینگها با کاسه نمد در مواردی است که استفاده از کاسه نمدهای مجزا در خارج برینگ بنا به دلایلی نظیر کمبود فضا امکان پذیر نباشد</w:t>
      </w:r>
      <w:r w:rsidRPr="00710C1E">
        <w:rPr>
          <w:rFonts w:ascii="Tahoma" w:hAnsi="Tahoma" w:cs="B Nazanin"/>
          <w:sz w:val="20"/>
          <w:szCs w:val="20"/>
          <w:shd w:val="clear" w:color="auto" w:fill="FFFFFF"/>
        </w:rPr>
        <w:t>.</w:t>
      </w:r>
      <w:r w:rsidRPr="00710C1E">
        <w:rPr>
          <w:rStyle w:val="apple-converted-space"/>
          <w:rFonts w:ascii="Tahoma" w:hAnsi="Tahoma" w:cs="B Nazanin"/>
          <w:sz w:val="20"/>
          <w:szCs w:val="20"/>
          <w:shd w:val="clear" w:color="auto" w:fill="FFFFFF"/>
        </w:rPr>
        <w:t> </w:t>
      </w:r>
      <w:r w:rsidRPr="00710C1E">
        <w:rPr>
          <w:rFonts w:ascii="Tahoma" w:hAnsi="Tahoma" w:cs="B Nazanin"/>
          <w:sz w:val="20"/>
          <w:szCs w:val="20"/>
        </w:rPr>
        <w:br/>
      </w:r>
      <w:r w:rsidRPr="00710C1E">
        <w:rPr>
          <w:rFonts w:ascii="Tahoma" w:hAnsi="Tahoma" w:cs="B Nazanin"/>
          <w:sz w:val="20"/>
          <w:szCs w:val="20"/>
          <w:shd w:val="clear" w:color="auto" w:fill="FFFFFF"/>
          <w:rtl/>
        </w:rPr>
        <w:t>از</w:t>
      </w:r>
      <w:r w:rsidRPr="00710C1E">
        <w:rPr>
          <w:rStyle w:val="apple-converted-space"/>
          <w:rFonts w:ascii="Cambria" w:hAnsi="Cambria" w:cs="Cambria" w:hint="cs"/>
          <w:sz w:val="20"/>
          <w:szCs w:val="20"/>
          <w:shd w:val="clear" w:color="auto" w:fill="FFFFFF"/>
          <w:rtl/>
        </w:rPr>
        <w:t> </w:t>
      </w:r>
      <w:hyperlink r:id="rId9" w:history="1">
        <w:r w:rsidRPr="00710C1E">
          <w:rPr>
            <w:rStyle w:val="Hyperlink"/>
            <w:rFonts w:ascii="Tahoma" w:hAnsi="Tahoma" w:cs="B Nazanin"/>
            <w:color w:val="auto"/>
            <w:sz w:val="20"/>
            <w:szCs w:val="20"/>
            <w:u w:val="none"/>
            <w:shd w:val="clear" w:color="auto" w:fill="FFFFFF"/>
            <w:rtl/>
          </w:rPr>
          <w:t>کاسه نمدهای فلزی</w:t>
        </w:r>
      </w:hyperlink>
      <w:r w:rsidRPr="00710C1E">
        <w:rPr>
          <w:rStyle w:val="apple-converted-space"/>
          <w:rFonts w:ascii="Tahoma" w:hAnsi="Tahoma" w:cs="B Nazanin"/>
          <w:sz w:val="20"/>
          <w:szCs w:val="20"/>
          <w:shd w:val="clear" w:color="auto" w:fill="FFFFFF"/>
        </w:rPr>
        <w:t> </w:t>
      </w:r>
      <w:r w:rsidRPr="00710C1E">
        <w:rPr>
          <w:rFonts w:ascii="Tahoma" w:hAnsi="Tahoma" w:cs="B Nazanin"/>
          <w:sz w:val="20"/>
          <w:szCs w:val="20"/>
          <w:shd w:val="clear" w:color="auto" w:fill="FFFFFF"/>
          <w:rtl/>
        </w:rPr>
        <w:t>در مواردی که آلودگیها و رطوبت کم و سرعت زیاد باشد، استفاده می شود. زیرا این کاسه نمدها غیرمالشی هستند. در صورت وجود آلودگی زیاد یا رطوبت بالا از کاسه نمدهای لاستیکی (مالشی) استفاده می کنند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Style w:val="Strong"/>
          <w:rFonts w:ascii="Tahoma" w:hAnsi="Tahoma" w:cs="B Nazanin"/>
          <w:sz w:val="20"/>
          <w:szCs w:val="20"/>
          <w:shd w:val="clear" w:color="auto" w:fill="FFFFFF"/>
          <w:rtl/>
        </w:rPr>
        <w:t xml:space="preserve">کاسه نمدهای مجزا </w:t>
      </w:r>
      <w:r w:rsidRPr="00710C1E">
        <w:rPr>
          <w:rStyle w:val="Strong"/>
          <w:rFonts w:ascii="Tahoma" w:hAnsi="Tahoma" w:cs="B Nazanin"/>
          <w:sz w:val="20"/>
          <w:szCs w:val="20"/>
          <w:shd w:val="clear" w:color="auto" w:fill="FFFFFF"/>
        </w:rPr>
        <w:t>External seals</w:t>
      </w:r>
      <w:r w:rsidRPr="00710C1E">
        <w:rPr>
          <w:rFonts w:ascii="Tahoma" w:hAnsi="Tahoma" w:cs="B Nazanin"/>
          <w:sz w:val="20"/>
          <w:szCs w:val="20"/>
        </w:rPr>
        <w:br/>
      </w:r>
      <w:r w:rsidRPr="00710C1E">
        <w:rPr>
          <w:rFonts w:ascii="Tahoma" w:hAnsi="Tahoma" w:cs="B Nazanin"/>
          <w:sz w:val="20"/>
          <w:szCs w:val="20"/>
          <w:shd w:val="clear" w:color="auto" w:fill="FFFFFF"/>
          <w:rtl/>
        </w:rPr>
        <w:t>ساده ترین نوع این کاسه نمدها در فاصله بسیار کمی از خروجی شافت، از برینگ قرار گرفته، آب بندی مطلوبی ایجاد می کند. با ایجاد چند شیار در داخل محفظه در محل خروجی شافت مقداری گریس در شیارها ذخیره می شود که از ورود مواد اضافی از زیر کاسه نمد به داخل محفظه جلوگیری می کند</w:t>
      </w:r>
      <w:r w:rsidRPr="00710C1E">
        <w:rPr>
          <w:rFonts w:ascii="Tahoma" w:hAnsi="Tahoma" w:cs="B Nazanin"/>
          <w:sz w:val="20"/>
          <w:szCs w:val="20"/>
          <w:shd w:val="clear" w:color="auto" w:fill="FFFFFF"/>
        </w:rPr>
        <w:t>.</w:t>
      </w:r>
      <w:r w:rsidRPr="00710C1E">
        <w:rPr>
          <w:rStyle w:val="apple-converted-space"/>
          <w:rFonts w:ascii="Tahoma" w:hAnsi="Tahoma" w:cs="B Nazanin"/>
          <w:sz w:val="20"/>
          <w:szCs w:val="20"/>
          <w:shd w:val="clear" w:color="auto" w:fill="FFFFFF"/>
        </w:rPr>
        <w:t> </w:t>
      </w:r>
      <w:r w:rsidRPr="00710C1E">
        <w:rPr>
          <w:rFonts w:ascii="Tahoma" w:hAnsi="Tahoma" w:cs="B Nazanin"/>
          <w:sz w:val="20"/>
          <w:szCs w:val="20"/>
        </w:rPr>
        <w:br/>
      </w:r>
      <w:r w:rsidRPr="00710C1E">
        <w:rPr>
          <w:rFonts w:ascii="Tahoma" w:hAnsi="Tahoma" w:cs="B Nazanin"/>
          <w:sz w:val="20"/>
          <w:szCs w:val="20"/>
          <w:shd w:val="clear" w:color="auto" w:fill="FFFFFF"/>
          <w:rtl/>
        </w:rPr>
        <w:lastRenderedPageBreak/>
        <w:t>در کاسه نمد غیرمالشی، درزها ممکن است به صورت عمودی، افقی یا عمودی افقی باشد</w:t>
      </w:r>
      <w:r w:rsidRPr="00710C1E">
        <w:rPr>
          <w:rFonts w:ascii="Tahoma" w:hAnsi="Tahoma" w:cs="B Nazanin"/>
          <w:sz w:val="20"/>
          <w:szCs w:val="20"/>
        </w:rPr>
        <w:br/>
      </w:r>
      <w:r w:rsidRPr="00710C1E">
        <w:rPr>
          <w:rFonts w:ascii="Tahoma" w:hAnsi="Tahoma" w:cs="B Nazanin"/>
          <w:sz w:val="20"/>
          <w:szCs w:val="20"/>
          <w:shd w:val="clear" w:color="auto" w:fill="FFFFFF"/>
          <w:rtl/>
        </w:rPr>
        <w:t>کاسه نمدهای چند لایه نیز وجود دارند که از نوع اول مؤثرترند؛ نظیر کاسه نمدهای مارپیچی</w:t>
      </w:r>
      <w:r w:rsidRPr="00710C1E">
        <w:rPr>
          <w:rFonts w:ascii="Tahoma" w:hAnsi="Tahoma" w:cs="B Nazanin"/>
          <w:sz w:val="20"/>
          <w:szCs w:val="20"/>
          <w:shd w:val="clear" w:color="auto" w:fill="FFFFFF"/>
        </w:rPr>
        <w:t xml:space="preserve"> Labyrinth </w:t>
      </w:r>
      <w:r w:rsidRPr="00710C1E">
        <w:rPr>
          <w:rFonts w:ascii="Tahoma" w:hAnsi="Tahoma" w:cs="B Nazanin"/>
          <w:sz w:val="20"/>
          <w:szCs w:val="20"/>
          <w:shd w:val="clear" w:color="auto" w:fill="FFFFFF"/>
          <w:rtl/>
        </w:rPr>
        <w:t>واشرهای آب بند</w:t>
      </w:r>
      <w:r w:rsidRPr="00710C1E">
        <w:rPr>
          <w:rFonts w:ascii="Tahoma" w:hAnsi="Tahoma" w:cs="B Nazanin"/>
          <w:sz w:val="20"/>
          <w:szCs w:val="20"/>
          <w:shd w:val="clear" w:color="auto" w:fill="FFFFFF"/>
        </w:rPr>
        <w:t xml:space="preserve"> Sealing Washers </w:t>
      </w:r>
      <w:r w:rsidRPr="00710C1E">
        <w:rPr>
          <w:rFonts w:ascii="Tahoma" w:hAnsi="Tahoma" w:cs="B Nazanin"/>
          <w:sz w:val="20"/>
          <w:szCs w:val="20"/>
          <w:shd w:val="clear" w:color="auto" w:fill="FFFFFF"/>
          <w:rtl/>
        </w:rPr>
        <w:t>نیز حالت کاسه نمدهای مارپیچی را داشته، غیرمالشی، مؤثر و ارزان قیمت هستند. با افزایش تعداد واشرها در جلوی برینگ، خاصیت آب بندی نیز افزوده می شود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Fonts w:ascii="Tahoma" w:hAnsi="Tahoma" w:cs="B Nazanin"/>
          <w:sz w:val="20"/>
          <w:szCs w:val="20"/>
          <w:shd w:val="clear" w:color="auto" w:fill="FFFFFF"/>
          <w:rtl/>
        </w:rPr>
        <w:t>کاسه نمدهای نمدی</w:t>
      </w:r>
      <w:r w:rsidRPr="00710C1E">
        <w:rPr>
          <w:rFonts w:ascii="Tahoma" w:hAnsi="Tahoma" w:cs="B Nazanin"/>
          <w:sz w:val="20"/>
          <w:szCs w:val="20"/>
          <w:shd w:val="clear" w:color="auto" w:fill="FFFFFF"/>
        </w:rPr>
        <w:t xml:space="preserve"> (Felt Seals) </w:t>
      </w:r>
      <w:r w:rsidRPr="00710C1E">
        <w:rPr>
          <w:rFonts w:ascii="Tahoma" w:hAnsi="Tahoma" w:cs="B Nazanin"/>
          <w:sz w:val="20"/>
          <w:szCs w:val="20"/>
          <w:shd w:val="clear" w:color="auto" w:fill="FFFFFF"/>
          <w:rtl/>
        </w:rPr>
        <w:t>که در روانکاری با گریس استفاده می شوند، ساختمان ساده ای داشته و در مواردی که سرعت تا</w:t>
      </w:r>
      <w:r w:rsidRPr="00710C1E">
        <w:rPr>
          <w:rFonts w:ascii="Tahoma" w:hAnsi="Tahoma" w:cs="B Nazanin"/>
          <w:sz w:val="20"/>
          <w:szCs w:val="20"/>
          <w:shd w:val="clear" w:color="auto" w:fill="FFFFFF"/>
        </w:rPr>
        <w:t xml:space="preserve"> m/s 4 </w:t>
      </w:r>
      <w:r w:rsidRPr="00710C1E">
        <w:rPr>
          <w:rFonts w:ascii="Tahoma" w:hAnsi="Tahoma" w:cs="B Nazanin"/>
          <w:sz w:val="20"/>
          <w:szCs w:val="20"/>
          <w:shd w:val="clear" w:color="auto" w:fill="FFFFFF"/>
          <w:rtl/>
        </w:rPr>
        <w:t>و دما تا 100</w:t>
      </w:r>
      <w:r w:rsidRPr="00710C1E">
        <w:rPr>
          <w:rFonts w:ascii="Tahoma" w:hAnsi="Tahoma" w:cs="B Nazanin"/>
          <w:sz w:val="20"/>
          <w:szCs w:val="20"/>
          <w:shd w:val="clear" w:color="auto" w:fill="FFFFFF"/>
        </w:rPr>
        <w:t xml:space="preserve">ºC </w:t>
      </w:r>
      <w:r w:rsidRPr="00710C1E">
        <w:rPr>
          <w:rFonts w:ascii="Tahoma" w:hAnsi="Tahoma" w:cs="B Nazanin"/>
          <w:sz w:val="20"/>
          <w:szCs w:val="20"/>
          <w:shd w:val="clear" w:color="auto" w:fill="FFFFFF"/>
          <w:rtl/>
        </w:rPr>
        <w:t>باشد، استفاده می شوند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Fonts w:ascii="Tahoma" w:hAnsi="Tahoma" w:cs="B Nazanin"/>
          <w:sz w:val="20"/>
          <w:szCs w:val="20"/>
          <w:shd w:val="clear" w:color="auto" w:fill="FFFFFF"/>
          <w:rtl/>
        </w:rPr>
        <w:t>واشرهای فنری</w:t>
      </w:r>
      <w:r w:rsidRPr="00710C1E">
        <w:rPr>
          <w:rFonts w:ascii="Tahoma" w:hAnsi="Tahoma" w:cs="B Nazanin"/>
          <w:sz w:val="20"/>
          <w:szCs w:val="20"/>
          <w:shd w:val="clear" w:color="auto" w:fill="FFFFFF"/>
        </w:rPr>
        <w:t xml:space="preserve"> Spring Washers </w:t>
      </w:r>
      <w:r w:rsidRPr="00710C1E">
        <w:rPr>
          <w:rFonts w:ascii="Tahoma" w:hAnsi="Tahoma" w:cs="B Nazanin"/>
          <w:sz w:val="20"/>
          <w:szCs w:val="20"/>
          <w:shd w:val="clear" w:color="auto" w:fill="FFFFFF"/>
          <w:rtl/>
        </w:rPr>
        <w:t>نیز نوع دیگر کاسه نمد هستند و با دارا بودن ساختمان ساده و اشغال فضای کم، آب بندی مؤثری را در موارد روانکاری با گریس ایجاد می کنند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Fonts w:ascii="Tahoma" w:hAnsi="Tahoma" w:cs="B Nazanin"/>
          <w:sz w:val="20"/>
          <w:szCs w:val="20"/>
          <w:shd w:val="clear" w:color="auto" w:fill="FFFFFF"/>
          <w:rtl/>
        </w:rPr>
        <w:t>کاسه نمدهای لبه دار شعاعی</w:t>
      </w:r>
      <w:r w:rsidRPr="00710C1E">
        <w:rPr>
          <w:rFonts w:ascii="Tahoma" w:hAnsi="Tahoma" w:cs="B Nazanin"/>
          <w:sz w:val="20"/>
          <w:szCs w:val="20"/>
          <w:shd w:val="clear" w:color="auto" w:fill="FFFFFF"/>
        </w:rPr>
        <w:t xml:space="preserve"> radial Lip </w:t>
      </w:r>
      <w:r w:rsidRPr="00710C1E">
        <w:rPr>
          <w:rFonts w:ascii="Tahoma" w:hAnsi="Tahoma" w:cs="B Nazanin"/>
          <w:sz w:val="20"/>
          <w:szCs w:val="20"/>
          <w:shd w:val="clear" w:color="auto" w:fill="FFFFFF"/>
          <w:rtl/>
        </w:rPr>
        <w:t>که از نوع مالشی بوده و در موارد روانکاری با روغن استفاده می شوند، بالاترین میزان مصرف را دارند. کاسه نمد عموماً لاستیکی بوده که توسط یک رینگ فلزی تقویت می شود یا در داخل یک بدنه فلزی جا زده می شود</w:t>
      </w:r>
      <w:r w:rsidRPr="00710C1E">
        <w:rPr>
          <w:rFonts w:ascii="Tahoma" w:hAnsi="Tahoma" w:cs="B Nazanin"/>
          <w:sz w:val="20"/>
          <w:szCs w:val="20"/>
          <w:shd w:val="clear" w:color="auto" w:fill="FFFFFF"/>
        </w:rPr>
        <w:t>.</w:t>
      </w:r>
      <w:r w:rsidRPr="00710C1E">
        <w:rPr>
          <w:rFonts w:ascii="Tahoma" w:hAnsi="Tahoma" w:cs="B Nazanin"/>
          <w:sz w:val="20"/>
          <w:szCs w:val="20"/>
        </w:rPr>
        <w:br/>
      </w:r>
      <w:r w:rsidRPr="00710C1E">
        <w:rPr>
          <w:rFonts w:ascii="Tahoma" w:hAnsi="Tahoma" w:cs="B Nazanin"/>
          <w:sz w:val="20"/>
          <w:szCs w:val="20"/>
          <w:shd w:val="clear" w:color="auto" w:fill="FFFFFF"/>
          <w:rtl/>
        </w:rPr>
        <w:t>لبه کاسه نمد از لاستیک مصنوعی بوده و توسط یک فنر که در داخل آن تعبیه شده بر روی شافت پرس می شود. محدوده دمایی کارکرد آن 40</w:t>
      </w:r>
      <w:r w:rsidRPr="00710C1E">
        <w:rPr>
          <w:rFonts w:ascii="Tahoma" w:hAnsi="Tahoma" w:cs="B Nazanin"/>
          <w:sz w:val="20"/>
          <w:szCs w:val="20"/>
          <w:shd w:val="clear" w:color="auto" w:fill="FFFFFF"/>
        </w:rPr>
        <w:t xml:space="preserve">ºC – </w:t>
      </w:r>
      <w:r w:rsidRPr="00710C1E">
        <w:rPr>
          <w:rFonts w:ascii="Tahoma" w:hAnsi="Tahoma" w:cs="B Nazanin"/>
          <w:sz w:val="20"/>
          <w:szCs w:val="20"/>
          <w:shd w:val="clear" w:color="auto" w:fill="FFFFFF"/>
          <w:rtl/>
        </w:rPr>
        <w:t>الی 200</w:t>
      </w:r>
      <w:r w:rsidRPr="00710C1E">
        <w:rPr>
          <w:rFonts w:ascii="Tahoma" w:hAnsi="Tahoma" w:cs="B Nazanin"/>
          <w:sz w:val="20"/>
          <w:szCs w:val="20"/>
          <w:shd w:val="clear" w:color="auto" w:fill="FFFFFF"/>
        </w:rPr>
        <w:t xml:space="preserve">ºC+ </w:t>
      </w:r>
      <w:r w:rsidRPr="00710C1E">
        <w:rPr>
          <w:rFonts w:ascii="Tahoma" w:hAnsi="Tahoma" w:cs="B Nazanin"/>
          <w:sz w:val="20"/>
          <w:szCs w:val="20"/>
          <w:shd w:val="clear" w:color="auto" w:fill="FFFFFF"/>
          <w:rtl/>
        </w:rPr>
        <w:t>و برای سرعتهای</w:t>
      </w:r>
      <w:r w:rsidRPr="00710C1E">
        <w:rPr>
          <w:rFonts w:ascii="Tahoma" w:hAnsi="Tahoma" w:cs="B Nazanin"/>
          <w:sz w:val="20"/>
          <w:szCs w:val="20"/>
          <w:shd w:val="clear" w:color="auto" w:fill="FFFFFF"/>
        </w:rPr>
        <w:t xml:space="preserve"> m/s 4 </w:t>
      </w:r>
      <w:r w:rsidRPr="00710C1E">
        <w:rPr>
          <w:rFonts w:ascii="Tahoma" w:hAnsi="Tahoma" w:cs="B Nazanin"/>
          <w:sz w:val="20"/>
          <w:szCs w:val="20"/>
          <w:shd w:val="clear" w:color="auto" w:fill="FFFFFF"/>
          <w:rtl/>
        </w:rPr>
        <w:t>تا مناسب هستند</w:t>
      </w:r>
      <w:r w:rsidRPr="00710C1E">
        <w:rPr>
          <w:rFonts w:ascii="Tahoma" w:hAnsi="Tahoma" w:cs="B Nazanin"/>
          <w:sz w:val="20"/>
          <w:szCs w:val="20"/>
          <w:shd w:val="clear" w:color="auto" w:fill="FFFFFF"/>
        </w:rPr>
        <w:t>.</w:t>
      </w:r>
    </w:p>
    <w:sectPr w:rsidR="009C42BE" w:rsidRPr="0071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F458C"/>
    <w:multiLevelType w:val="multilevel"/>
    <w:tmpl w:val="3348E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D63A1"/>
    <w:multiLevelType w:val="multilevel"/>
    <w:tmpl w:val="D652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28"/>
    <w:rsid w:val="005E1FB8"/>
    <w:rsid w:val="006D5D73"/>
    <w:rsid w:val="006F6A4D"/>
    <w:rsid w:val="00710C1E"/>
    <w:rsid w:val="009C42BE"/>
    <w:rsid w:val="00B90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F0EEF-7DBB-44AA-83E0-782D76E2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BE"/>
    <w:pPr>
      <w:ind w:left="720"/>
      <w:contextualSpacing/>
    </w:pPr>
  </w:style>
  <w:style w:type="character" w:styleId="Strong">
    <w:name w:val="Strong"/>
    <w:basedOn w:val="DefaultParagraphFont"/>
    <w:uiPriority w:val="22"/>
    <w:qFormat/>
    <w:rsid w:val="006F6A4D"/>
    <w:rPr>
      <w:b/>
      <w:bCs/>
    </w:rPr>
  </w:style>
  <w:style w:type="character" w:styleId="Hyperlink">
    <w:name w:val="Hyperlink"/>
    <w:basedOn w:val="DefaultParagraphFont"/>
    <w:uiPriority w:val="99"/>
    <w:semiHidden/>
    <w:unhideWhenUsed/>
    <w:rsid w:val="006F6A4D"/>
    <w:rPr>
      <w:color w:val="0000FF"/>
      <w:u w:val="single"/>
    </w:rPr>
  </w:style>
  <w:style w:type="character" w:customStyle="1" w:styleId="apple-converted-space">
    <w:name w:val="apple-converted-space"/>
    <w:basedOn w:val="DefaultParagraphFont"/>
    <w:rsid w:val="006F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571">
      <w:bodyDiv w:val="1"/>
      <w:marLeft w:val="0"/>
      <w:marRight w:val="0"/>
      <w:marTop w:val="0"/>
      <w:marBottom w:val="0"/>
      <w:divBdr>
        <w:top w:val="none" w:sz="0" w:space="0" w:color="auto"/>
        <w:left w:val="none" w:sz="0" w:space="0" w:color="auto"/>
        <w:bottom w:val="none" w:sz="0" w:space="0" w:color="auto"/>
        <w:right w:val="none" w:sz="0" w:space="0" w:color="auto"/>
      </w:divBdr>
    </w:div>
    <w:div w:id="822350942">
      <w:bodyDiv w:val="1"/>
      <w:marLeft w:val="0"/>
      <w:marRight w:val="0"/>
      <w:marTop w:val="0"/>
      <w:marBottom w:val="0"/>
      <w:divBdr>
        <w:top w:val="none" w:sz="0" w:space="0" w:color="auto"/>
        <w:left w:val="none" w:sz="0" w:space="0" w:color="auto"/>
        <w:bottom w:val="none" w:sz="0" w:space="0" w:color="auto"/>
        <w:right w:val="none" w:sz="0" w:space="0" w:color="auto"/>
      </w:divBdr>
    </w:div>
    <w:div w:id="1054238300">
      <w:bodyDiv w:val="1"/>
      <w:marLeft w:val="0"/>
      <w:marRight w:val="0"/>
      <w:marTop w:val="0"/>
      <w:marBottom w:val="0"/>
      <w:divBdr>
        <w:top w:val="none" w:sz="0" w:space="0" w:color="auto"/>
        <w:left w:val="none" w:sz="0" w:space="0" w:color="auto"/>
        <w:bottom w:val="none" w:sz="0" w:space="0" w:color="auto"/>
        <w:right w:val="none" w:sz="0" w:space="0" w:color="auto"/>
      </w:divBdr>
      <w:divsChild>
        <w:div w:id="623731765">
          <w:marLeft w:val="0"/>
          <w:marRight w:val="0"/>
          <w:marTop w:val="0"/>
          <w:marBottom w:val="0"/>
          <w:divBdr>
            <w:top w:val="none" w:sz="0" w:space="0" w:color="auto"/>
            <w:left w:val="none" w:sz="0" w:space="0" w:color="auto"/>
            <w:bottom w:val="none" w:sz="0" w:space="0" w:color="auto"/>
            <w:right w:val="none" w:sz="0" w:space="0" w:color="auto"/>
          </w:divBdr>
        </w:div>
        <w:div w:id="2027512414">
          <w:marLeft w:val="0"/>
          <w:marRight w:val="0"/>
          <w:marTop w:val="0"/>
          <w:marBottom w:val="240"/>
          <w:divBdr>
            <w:top w:val="none" w:sz="0" w:space="0" w:color="auto"/>
            <w:left w:val="none" w:sz="0" w:space="0" w:color="auto"/>
            <w:bottom w:val="none" w:sz="0" w:space="0" w:color="auto"/>
            <w:right w:val="none" w:sz="0" w:space="0" w:color="auto"/>
          </w:divBdr>
        </w:div>
        <w:div w:id="902061951">
          <w:marLeft w:val="0"/>
          <w:marRight w:val="0"/>
          <w:marTop w:val="0"/>
          <w:marBottom w:val="0"/>
          <w:divBdr>
            <w:top w:val="none" w:sz="0" w:space="0" w:color="auto"/>
            <w:left w:val="none" w:sz="0" w:space="0" w:color="auto"/>
            <w:bottom w:val="none" w:sz="0" w:space="0" w:color="auto"/>
            <w:right w:val="none" w:sz="0" w:space="0" w:color="auto"/>
          </w:divBdr>
          <w:divsChild>
            <w:div w:id="295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0551">
      <w:bodyDiv w:val="1"/>
      <w:marLeft w:val="0"/>
      <w:marRight w:val="0"/>
      <w:marTop w:val="0"/>
      <w:marBottom w:val="0"/>
      <w:divBdr>
        <w:top w:val="none" w:sz="0" w:space="0" w:color="auto"/>
        <w:left w:val="none" w:sz="0" w:space="0" w:color="auto"/>
        <w:bottom w:val="none" w:sz="0" w:space="0" w:color="auto"/>
        <w:right w:val="none" w:sz="0" w:space="0" w:color="auto"/>
      </w:divBdr>
    </w:div>
    <w:div w:id="1227573965">
      <w:bodyDiv w:val="1"/>
      <w:marLeft w:val="0"/>
      <w:marRight w:val="0"/>
      <w:marTop w:val="0"/>
      <w:marBottom w:val="0"/>
      <w:divBdr>
        <w:top w:val="none" w:sz="0" w:space="0" w:color="auto"/>
        <w:left w:val="none" w:sz="0" w:space="0" w:color="auto"/>
        <w:bottom w:val="none" w:sz="0" w:space="0" w:color="auto"/>
        <w:right w:val="none" w:sz="0" w:space="0" w:color="auto"/>
      </w:divBdr>
      <w:divsChild>
        <w:div w:id="1092092348">
          <w:marLeft w:val="0"/>
          <w:marRight w:val="0"/>
          <w:marTop w:val="0"/>
          <w:marBottom w:val="0"/>
          <w:divBdr>
            <w:top w:val="none" w:sz="0" w:space="0" w:color="auto"/>
            <w:left w:val="none" w:sz="0" w:space="0" w:color="auto"/>
            <w:bottom w:val="none" w:sz="0" w:space="0" w:color="auto"/>
            <w:right w:val="none" w:sz="0" w:space="0" w:color="auto"/>
          </w:divBdr>
        </w:div>
        <w:div w:id="342166154">
          <w:marLeft w:val="0"/>
          <w:marRight w:val="0"/>
          <w:marTop w:val="0"/>
          <w:marBottom w:val="240"/>
          <w:divBdr>
            <w:top w:val="none" w:sz="0" w:space="0" w:color="auto"/>
            <w:left w:val="none" w:sz="0" w:space="0" w:color="auto"/>
            <w:bottom w:val="none" w:sz="0" w:space="0" w:color="auto"/>
            <w:right w:val="none" w:sz="0" w:space="0" w:color="auto"/>
          </w:divBdr>
        </w:div>
        <w:div w:id="1004015762">
          <w:marLeft w:val="0"/>
          <w:marRight w:val="0"/>
          <w:marTop w:val="0"/>
          <w:marBottom w:val="0"/>
          <w:divBdr>
            <w:top w:val="none" w:sz="0" w:space="0" w:color="auto"/>
            <w:left w:val="none" w:sz="0" w:space="0" w:color="auto"/>
            <w:bottom w:val="none" w:sz="0" w:space="0" w:color="auto"/>
            <w:right w:val="none" w:sz="0" w:space="0" w:color="auto"/>
          </w:divBdr>
          <w:divsChild>
            <w:div w:id="14189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394">
      <w:bodyDiv w:val="1"/>
      <w:marLeft w:val="0"/>
      <w:marRight w:val="0"/>
      <w:marTop w:val="0"/>
      <w:marBottom w:val="0"/>
      <w:divBdr>
        <w:top w:val="none" w:sz="0" w:space="0" w:color="auto"/>
        <w:left w:val="none" w:sz="0" w:space="0" w:color="auto"/>
        <w:bottom w:val="none" w:sz="0" w:space="0" w:color="auto"/>
        <w:right w:val="none" w:sz="0" w:space="0" w:color="auto"/>
      </w:divBdr>
    </w:div>
    <w:div w:id="1455831164">
      <w:bodyDiv w:val="1"/>
      <w:marLeft w:val="0"/>
      <w:marRight w:val="0"/>
      <w:marTop w:val="0"/>
      <w:marBottom w:val="0"/>
      <w:divBdr>
        <w:top w:val="none" w:sz="0" w:space="0" w:color="auto"/>
        <w:left w:val="none" w:sz="0" w:space="0" w:color="auto"/>
        <w:bottom w:val="none" w:sz="0" w:space="0" w:color="auto"/>
        <w:right w:val="none" w:sz="0" w:space="0" w:color="auto"/>
      </w:divBdr>
      <w:divsChild>
        <w:div w:id="1216233974">
          <w:marLeft w:val="0"/>
          <w:marRight w:val="0"/>
          <w:marTop w:val="0"/>
          <w:marBottom w:val="0"/>
          <w:divBdr>
            <w:top w:val="none" w:sz="0" w:space="0" w:color="auto"/>
            <w:left w:val="none" w:sz="0" w:space="0" w:color="auto"/>
            <w:bottom w:val="none" w:sz="0" w:space="0" w:color="auto"/>
            <w:right w:val="none" w:sz="0" w:space="0" w:color="auto"/>
          </w:divBdr>
        </w:div>
        <w:div w:id="129566404">
          <w:marLeft w:val="0"/>
          <w:marRight w:val="0"/>
          <w:marTop w:val="0"/>
          <w:marBottom w:val="240"/>
          <w:divBdr>
            <w:top w:val="none" w:sz="0" w:space="0" w:color="auto"/>
            <w:left w:val="none" w:sz="0" w:space="0" w:color="auto"/>
            <w:bottom w:val="none" w:sz="0" w:space="0" w:color="auto"/>
            <w:right w:val="none" w:sz="0" w:space="0" w:color="auto"/>
          </w:divBdr>
        </w:div>
        <w:div w:id="546574042">
          <w:marLeft w:val="0"/>
          <w:marRight w:val="0"/>
          <w:marTop w:val="0"/>
          <w:marBottom w:val="0"/>
          <w:divBdr>
            <w:top w:val="none" w:sz="0" w:space="0" w:color="auto"/>
            <w:left w:val="none" w:sz="0" w:space="0" w:color="auto"/>
            <w:bottom w:val="none" w:sz="0" w:space="0" w:color="auto"/>
            <w:right w:val="none" w:sz="0" w:space="0" w:color="auto"/>
          </w:divBdr>
        </w:div>
      </w:divsChild>
    </w:div>
    <w:div w:id="1619330971">
      <w:bodyDiv w:val="1"/>
      <w:marLeft w:val="0"/>
      <w:marRight w:val="0"/>
      <w:marTop w:val="0"/>
      <w:marBottom w:val="0"/>
      <w:divBdr>
        <w:top w:val="none" w:sz="0" w:space="0" w:color="auto"/>
        <w:left w:val="none" w:sz="0" w:space="0" w:color="auto"/>
        <w:bottom w:val="none" w:sz="0" w:space="0" w:color="auto"/>
        <w:right w:val="none" w:sz="0" w:space="0" w:color="auto"/>
      </w:divBdr>
    </w:div>
    <w:div w:id="18576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minsbearing.com/Default.aspx?tabid=69" TargetMode="External"/><Relationship Id="rId3" Type="http://schemas.openxmlformats.org/officeDocument/2006/relationships/settings" Target="settings.xml"/><Relationship Id="rId7" Type="http://schemas.openxmlformats.org/officeDocument/2006/relationships/hyperlink" Target="http://www.cumminsbearing.com/Default.aspx?tabid=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minsbearing.com/Default.aspx?tabid=76" TargetMode="External"/><Relationship Id="rId11" Type="http://schemas.openxmlformats.org/officeDocument/2006/relationships/theme" Target="theme/theme1.xml"/><Relationship Id="rId5" Type="http://schemas.openxmlformats.org/officeDocument/2006/relationships/hyperlink" Target="http://www.cumminsbearing.com/Default.aspx?tabid=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mminsbearing.com/Default.aspx?tab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Hoshmand1</dc:creator>
  <cp:keywords/>
  <dc:description/>
  <cp:lastModifiedBy>Hoshmand1</cp:lastModifiedBy>
  <cp:revision>5</cp:revision>
  <dcterms:created xsi:type="dcterms:W3CDTF">2017-04-10T23:24:00Z</dcterms:created>
  <dcterms:modified xsi:type="dcterms:W3CDTF">2017-08-17T07:33:00Z</dcterms:modified>
</cp:coreProperties>
</file>